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0982" w:rsidRPr="001D7B3C" w:rsidRDefault="008A0982" w:rsidP="008A0982">
      <w:pPr>
        <w:jc w:val="center"/>
        <w:rPr>
          <w:b/>
          <w:bCs/>
          <w:sz w:val="28"/>
        </w:rPr>
      </w:pPr>
      <w:r w:rsidRPr="001D7B3C">
        <w:rPr>
          <w:b/>
          <w:bCs/>
          <w:sz w:val="28"/>
        </w:rPr>
        <w:t>PORTFOOLIO</w:t>
      </w:r>
    </w:p>
    <w:p w:rsidR="008A0982" w:rsidRPr="001D7B3C" w:rsidRDefault="008A0982" w:rsidP="008A0982">
      <w:pPr>
        <w:widowControl w:val="0"/>
        <w:autoSpaceDE w:val="0"/>
        <w:autoSpaceDN w:val="0"/>
        <w:adjustRightInd w:val="0"/>
        <w:jc w:val="center"/>
        <w:rPr>
          <w:b/>
          <w:bCs/>
          <w:i/>
          <w:iCs/>
          <w:sz w:val="28"/>
          <w:szCs w:val="28"/>
        </w:rPr>
      </w:pPr>
      <w:r w:rsidRPr="001D7B3C">
        <w:rPr>
          <w:b/>
          <w:bCs/>
          <w:sz w:val="28"/>
        </w:rPr>
        <w:t>tantsuspetsialisti, tase 5 eesti rahvatants kutse taotlemiseks</w:t>
      </w:r>
    </w:p>
    <w:p w:rsidR="008A0982" w:rsidRPr="001D7B3C" w:rsidRDefault="008A0982" w:rsidP="008A0982">
      <w:pPr>
        <w:widowControl w:val="0"/>
        <w:tabs>
          <w:tab w:val="left" w:pos="3760"/>
          <w:tab w:val="left" w:pos="8630"/>
        </w:tabs>
        <w:autoSpaceDE w:val="0"/>
        <w:autoSpaceDN w:val="0"/>
        <w:adjustRightInd w:val="0"/>
      </w:pPr>
    </w:p>
    <w:tbl>
      <w:tblPr>
        <w:tblW w:w="0" w:type="auto"/>
        <w:tblInd w:w="-77" w:type="dxa"/>
        <w:tblLayout w:type="fixed"/>
        <w:tblLook w:val="0000" w:firstRow="0" w:lastRow="0" w:firstColumn="0" w:lastColumn="0" w:noHBand="0" w:noVBand="0"/>
      </w:tblPr>
      <w:tblGrid>
        <w:gridCol w:w="2970"/>
        <w:gridCol w:w="9406"/>
      </w:tblGrid>
      <w:tr w:rsidR="008A0982" w:rsidRPr="001D7B3C" w:rsidTr="0049669F">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Ees- ja perekonnanimi</w:t>
            </w:r>
          </w:p>
        </w:tc>
        <w:tc>
          <w:tcPr>
            <w:tcW w:w="9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rPr>
          <w:trHeight w:val="279"/>
        </w:trPr>
        <w:tc>
          <w:tcPr>
            <w:tcW w:w="2970" w:type="dxa"/>
            <w:tcBorders>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Sünniaasta</w:t>
            </w:r>
          </w:p>
        </w:tc>
        <w:tc>
          <w:tcPr>
            <w:tcW w:w="9406" w:type="dxa"/>
            <w:tcBorders>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rPr>
          <w:trHeight w:val="279"/>
        </w:trPr>
        <w:tc>
          <w:tcPr>
            <w:tcW w:w="2970" w:type="dxa"/>
            <w:tcBorders>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Haridustase</w:t>
            </w:r>
          </w:p>
        </w:tc>
        <w:tc>
          <w:tcPr>
            <w:tcW w:w="9406" w:type="dxa"/>
            <w:tcBorders>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rPr>
          <w:trHeight w:val="279"/>
        </w:trPr>
        <w:tc>
          <w:tcPr>
            <w:tcW w:w="2970" w:type="dxa"/>
            <w:tcBorders>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Õpitud eriala</w:t>
            </w:r>
          </w:p>
        </w:tc>
        <w:tc>
          <w:tcPr>
            <w:tcW w:w="9406" w:type="dxa"/>
            <w:tcBorders>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c>
          <w:tcPr>
            <w:tcW w:w="2970" w:type="dxa"/>
            <w:tcBorders>
              <w:top w:val="single" w:sz="4" w:space="0" w:color="000000"/>
              <w:left w:val="single" w:sz="4" w:space="0" w:color="000000"/>
              <w:bottom w:val="single" w:sz="4" w:space="0" w:color="000000"/>
            </w:tcBorders>
            <w:shd w:val="clear" w:color="auto" w:fill="auto"/>
          </w:tcPr>
          <w:p w:rsidR="008A0982" w:rsidRPr="001D7B3C" w:rsidRDefault="008A0982" w:rsidP="0049669F">
            <w:pPr>
              <w:widowControl w:val="0"/>
              <w:tabs>
                <w:tab w:val="left" w:pos="3760"/>
                <w:tab w:val="left" w:pos="8630"/>
              </w:tabs>
              <w:autoSpaceDE w:val="0"/>
            </w:pPr>
            <w:r w:rsidRPr="001D7B3C">
              <w:t>Põhitöökoht/ametinimetus</w:t>
            </w: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8A0982" w:rsidRPr="001D7B3C" w:rsidRDefault="008A0982" w:rsidP="0049669F">
            <w:pPr>
              <w:widowControl w:val="0"/>
              <w:tabs>
                <w:tab w:val="left" w:pos="3760"/>
                <w:tab w:val="left" w:pos="8630"/>
              </w:tabs>
              <w:autoSpaceDE w:val="0"/>
              <w:snapToGrid w:val="0"/>
            </w:pPr>
          </w:p>
        </w:tc>
      </w:tr>
    </w:tbl>
    <w:p w:rsidR="008A0982" w:rsidRPr="001D7B3C" w:rsidRDefault="008A0982" w:rsidP="008A0982">
      <w:pPr>
        <w:widowControl w:val="0"/>
        <w:tabs>
          <w:tab w:val="left" w:pos="3760"/>
          <w:tab w:val="left" w:pos="8630"/>
        </w:tabs>
        <w:autoSpaceDE w:val="0"/>
        <w:autoSpaceDN w:val="0"/>
        <w:adjustRightInd w:val="0"/>
      </w:pPr>
    </w:p>
    <w:p w:rsidR="008A0982" w:rsidRDefault="008A0982" w:rsidP="008A0982">
      <w:pPr>
        <w:widowControl w:val="0"/>
        <w:tabs>
          <w:tab w:val="left" w:pos="3760"/>
          <w:tab w:val="left" w:pos="8630"/>
        </w:tabs>
        <w:autoSpaceDE w:val="0"/>
        <w:autoSpaceDN w:val="0"/>
        <w:adjustRightInd w:val="0"/>
        <w:rPr>
          <w:sz w:val="20"/>
          <w:szCs w:val="20"/>
        </w:rPr>
      </w:pPr>
      <w:r w:rsidRPr="001D7B3C">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5 aasta töö- ja õpikogemusi.</w:t>
      </w:r>
    </w:p>
    <w:p w:rsidR="004249C2" w:rsidRPr="004619B5" w:rsidRDefault="004249C2" w:rsidP="004249C2">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4249C2" w:rsidRDefault="004249C2" w:rsidP="004249C2">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Kõik kompetentsid tuleb tõendada läbi eesti rahvatantsu.</w:t>
      </w:r>
    </w:p>
    <w:p w:rsidR="004249C2" w:rsidRPr="001D7B3C" w:rsidRDefault="004249C2" w:rsidP="004249C2">
      <w:pPr>
        <w:widowControl w:val="0"/>
        <w:tabs>
          <w:tab w:val="left" w:pos="3760"/>
          <w:tab w:val="left" w:pos="8630"/>
        </w:tabs>
        <w:autoSpaceDE w:val="0"/>
        <w:autoSpaceDN w:val="0"/>
        <w:adjustRightInd w:val="0"/>
        <w:rPr>
          <w:sz w:val="20"/>
          <w:szCs w:val="20"/>
        </w:rPr>
      </w:pPr>
    </w:p>
    <w:p w:rsidR="008A0982" w:rsidRPr="001D7B3C" w:rsidRDefault="008A0982" w:rsidP="008A0982">
      <w:pPr>
        <w:widowControl w:val="0"/>
        <w:tabs>
          <w:tab w:val="left" w:pos="3760"/>
          <w:tab w:val="left" w:pos="8630"/>
        </w:tabs>
        <w:autoSpaceDE w:val="0"/>
        <w:autoSpaceDN w:val="0"/>
        <w:adjustRightInd w:val="0"/>
        <w:rPr>
          <w:sz w:val="20"/>
          <w:szCs w:val="20"/>
        </w:rPr>
      </w:pPr>
    </w:p>
    <w:p w:rsidR="008A0982" w:rsidRPr="001D7B3C" w:rsidRDefault="008A0982" w:rsidP="008A0982">
      <w:pPr>
        <w:widowControl w:val="0"/>
        <w:tabs>
          <w:tab w:val="left" w:pos="3760"/>
          <w:tab w:val="left" w:pos="8630"/>
        </w:tabs>
        <w:autoSpaceDE w:val="0"/>
        <w:autoSpaceDN w:val="0"/>
        <w:adjustRightInd w:val="0"/>
        <w:rPr>
          <w:b/>
        </w:rPr>
      </w:pPr>
      <w:r w:rsidRPr="001D7B3C">
        <w:rPr>
          <w:b/>
        </w:rPr>
        <w:t>TANTSUALANE TEGEVUS</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TANTSUALANE HARIDUS</w:t>
      </w:r>
    </w:p>
    <w:p w:rsidR="008A0982" w:rsidRPr="001D7B3C" w:rsidRDefault="008A0982" w:rsidP="008A0982">
      <w:pPr>
        <w:widowControl w:val="0"/>
        <w:tabs>
          <w:tab w:val="left" w:pos="3760"/>
          <w:tab w:val="left" w:pos="8630"/>
        </w:tabs>
        <w:autoSpaceDE w:val="0"/>
        <w:autoSpaceDN w:val="0"/>
        <w:adjustRightInd w:val="0"/>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gridCol w:w="2552"/>
      </w:tblGrid>
      <w:tr w:rsidR="008A0982" w:rsidRPr="001D7B3C" w:rsidTr="0049669F">
        <w:trPr>
          <w:trHeight w:val="338"/>
        </w:trPr>
        <w:tc>
          <w:tcPr>
            <w:tcW w:w="4928"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Õppeasutuse nimetus</w:t>
            </w:r>
          </w:p>
        </w:tc>
        <w:tc>
          <w:tcPr>
            <w:tcW w:w="481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Eriala</w:t>
            </w:r>
          </w:p>
        </w:tc>
        <w:tc>
          <w:tcPr>
            <w:tcW w:w="2552"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Lõpetamise aasta</w:t>
            </w:r>
          </w:p>
        </w:tc>
      </w:tr>
      <w:tr w:rsidR="008A0982" w:rsidRPr="001D7B3C" w:rsidTr="0049669F">
        <w:tc>
          <w:tcPr>
            <w:tcW w:w="4928" w:type="dxa"/>
          </w:tcPr>
          <w:p w:rsidR="008A0982" w:rsidRPr="001D7B3C" w:rsidRDefault="008A0982" w:rsidP="0049669F">
            <w:pPr>
              <w:widowControl w:val="0"/>
              <w:tabs>
                <w:tab w:val="left" w:pos="3760"/>
                <w:tab w:val="left" w:pos="8630"/>
              </w:tabs>
              <w:autoSpaceDE w:val="0"/>
              <w:autoSpaceDN w:val="0"/>
              <w:adjustRightInd w:val="0"/>
            </w:pPr>
          </w:p>
        </w:tc>
        <w:tc>
          <w:tcPr>
            <w:tcW w:w="481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928" w:type="dxa"/>
          </w:tcPr>
          <w:p w:rsidR="008A0982" w:rsidRPr="001D7B3C" w:rsidRDefault="008A0982" w:rsidP="0049669F">
            <w:pPr>
              <w:widowControl w:val="0"/>
              <w:tabs>
                <w:tab w:val="left" w:pos="3760"/>
                <w:tab w:val="left" w:pos="8630"/>
              </w:tabs>
              <w:autoSpaceDE w:val="0"/>
              <w:autoSpaceDN w:val="0"/>
              <w:adjustRightInd w:val="0"/>
            </w:pPr>
          </w:p>
        </w:tc>
        <w:tc>
          <w:tcPr>
            <w:tcW w:w="481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928" w:type="dxa"/>
          </w:tcPr>
          <w:p w:rsidR="008A0982" w:rsidRPr="001D7B3C" w:rsidRDefault="008A0982" w:rsidP="0049669F">
            <w:pPr>
              <w:widowControl w:val="0"/>
              <w:tabs>
                <w:tab w:val="left" w:pos="3760"/>
                <w:tab w:val="left" w:pos="8630"/>
              </w:tabs>
              <w:autoSpaceDE w:val="0"/>
              <w:autoSpaceDN w:val="0"/>
              <w:adjustRightInd w:val="0"/>
            </w:pPr>
          </w:p>
        </w:tc>
        <w:tc>
          <w:tcPr>
            <w:tcW w:w="481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bl>
    <w:p w:rsidR="008A0982" w:rsidRPr="001D7B3C" w:rsidRDefault="008A0982" w:rsidP="008A0982">
      <w:pPr>
        <w:widowControl w:val="0"/>
        <w:tabs>
          <w:tab w:val="left" w:pos="3760"/>
          <w:tab w:val="left" w:pos="8630"/>
        </w:tabs>
        <w:autoSpaceDE w:val="0"/>
        <w:autoSpaceDN w:val="0"/>
        <w:adjustRightInd w:val="0"/>
        <w:ind w:left="72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TÄIENDUSKOOLITUS sh osalemine tantsupidude seminaridel (viimase 5 aasta jooksul)</w:t>
      </w:r>
    </w:p>
    <w:p w:rsidR="008A0982" w:rsidRPr="001D7B3C" w:rsidRDefault="008A0982" w:rsidP="008A0982">
      <w:pPr>
        <w:widowControl w:val="0"/>
        <w:tabs>
          <w:tab w:val="left" w:pos="3760"/>
          <w:tab w:val="left" w:pos="8630"/>
        </w:tabs>
        <w:autoSpaceDE w:val="0"/>
        <w:autoSpaceDN w:val="0"/>
        <w:adjustRightInd w:val="0"/>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394"/>
        <w:gridCol w:w="1701"/>
        <w:gridCol w:w="2410"/>
      </w:tblGrid>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jc w:val="center"/>
            </w:pPr>
            <w:r w:rsidRPr="001D7B3C">
              <w:t>Koolitaja (organisatsioon) nimetus</w:t>
            </w:r>
          </w:p>
        </w:tc>
        <w:tc>
          <w:tcPr>
            <w:tcW w:w="4394" w:type="dxa"/>
          </w:tcPr>
          <w:p w:rsidR="008A0982" w:rsidRPr="001D7B3C" w:rsidRDefault="008A0982" w:rsidP="0049669F">
            <w:pPr>
              <w:widowControl w:val="0"/>
              <w:tabs>
                <w:tab w:val="left" w:pos="3760"/>
                <w:tab w:val="left" w:pos="8630"/>
              </w:tabs>
              <w:autoSpaceDE w:val="0"/>
              <w:autoSpaceDN w:val="0"/>
              <w:adjustRightInd w:val="0"/>
              <w:jc w:val="center"/>
            </w:pPr>
            <w:r w:rsidRPr="001D7B3C">
              <w:t>Õppekava/kursuse nimetus</w:t>
            </w:r>
          </w:p>
        </w:tc>
        <w:tc>
          <w:tcPr>
            <w:tcW w:w="1701" w:type="dxa"/>
          </w:tcPr>
          <w:p w:rsidR="008A0982" w:rsidRPr="001D7B3C" w:rsidRDefault="008A0982" w:rsidP="0049669F">
            <w:pPr>
              <w:widowControl w:val="0"/>
              <w:tabs>
                <w:tab w:val="left" w:pos="3760"/>
                <w:tab w:val="left" w:pos="8630"/>
              </w:tabs>
              <w:autoSpaceDE w:val="0"/>
              <w:autoSpaceDN w:val="0"/>
              <w:adjustRightInd w:val="0"/>
              <w:jc w:val="center"/>
            </w:pPr>
            <w:r w:rsidRPr="001D7B3C">
              <w:t>Koolituse maht (tundides)</w:t>
            </w:r>
          </w:p>
        </w:tc>
        <w:tc>
          <w:tcPr>
            <w:tcW w:w="2410" w:type="dxa"/>
          </w:tcPr>
          <w:p w:rsidR="008A0982" w:rsidRPr="001D7B3C" w:rsidRDefault="008A0982" w:rsidP="0049669F">
            <w:pPr>
              <w:widowControl w:val="0"/>
              <w:tabs>
                <w:tab w:val="left" w:pos="3760"/>
                <w:tab w:val="left" w:pos="8630"/>
              </w:tabs>
              <w:autoSpaceDE w:val="0"/>
              <w:autoSpaceDN w:val="0"/>
              <w:adjustRightInd w:val="0"/>
              <w:jc w:val="center"/>
            </w:pPr>
            <w:r w:rsidRPr="001D7B3C">
              <w:t>Koolituse  toimumise aeg</w:t>
            </w: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bl>
    <w:p w:rsidR="008A0982" w:rsidRDefault="008A0982" w:rsidP="008A0982">
      <w:pPr>
        <w:widowControl w:val="0"/>
        <w:tabs>
          <w:tab w:val="left" w:pos="3760"/>
          <w:tab w:val="left" w:pos="8630"/>
        </w:tabs>
        <w:autoSpaceDE w:val="0"/>
        <w:autoSpaceDN w:val="0"/>
        <w:adjustRightInd w:val="0"/>
        <w:ind w:left="720"/>
      </w:pPr>
    </w:p>
    <w:p w:rsidR="006F2A1D" w:rsidRDefault="006F2A1D" w:rsidP="008A0982">
      <w:pPr>
        <w:widowControl w:val="0"/>
        <w:tabs>
          <w:tab w:val="left" w:pos="3760"/>
          <w:tab w:val="left" w:pos="8630"/>
        </w:tabs>
        <w:autoSpaceDE w:val="0"/>
        <w:autoSpaceDN w:val="0"/>
        <w:adjustRightInd w:val="0"/>
        <w:ind w:left="720"/>
      </w:pPr>
    </w:p>
    <w:p w:rsidR="006F2A1D" w:rsidRPr="001D7B3C" w:rsidRDefault="006F2A1D" w:rsidP="008A0982">
      <w:pPr>
        <w:widowControl w:val="0"/>
        <w:tabs>
          <w:tab w:val="left" w:pos="3760"/>
          <w:tab w:val="left" w:pos="8630"/>
        </w:tabs>
        <w:autoSpaceDE w:val="0"/>
        <w:autoSpaceDN w:val="0"/>
        <w:adjustRightInd w:val="0"/>
        <w:ind w:left="72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JUHENDATAVAD RAHVATANTSUKOLLEKTIIVID ja kogemus tantsijana</w:t>
      </w:r>
    </w:p>
    <w:p w:rsidR="008A0982" w:rsidRPr="001D7B3C" w:rsidRDefault="008A0982" w:rsidP="008A0982">
      <w:pPr>
        <w:widowControl w:val="0"/>
        <w:tabs>
          <w:tab w:val="left" w:pos="3760"/>
          <w:tab w:val="left" w:pos="8630"/>
        </w:tabs>
        <w:autoSpaceDE w:val="0"/>
        <w:autoSpaceDN w:val="0"/>
        <w:adjustRightInd w:val="0"/>
        <w:ind w:left="720"/>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828"/>
        <w:gridCol w:w="2409"/>
        <w:gridCol w:w="2552"/>
      </w:tblGrid>
      <w:tr w:rsidR="008A0982" w:rsidRPr="001D7B3C" w:rsidTr="0049669F">
        <w:trPr>
          <w:trHeight w:val="398"/>
        </w:trPr>
        <w:tc>
          <w:tcPr>
            <w:tcW w:w="3510"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Kollektiivi nimetus</w:t>
            </w:r>
          </w:p>
        </w:tc>
        <w:tc>
          <w:tcPr>
            <w:tcW w:w="3828"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Katusorganisatsioon</w:t>
            </w:r>
          </w:p>
        </w:tc>
        <w:tc>
          <w:tcPr>
            <w:tcW w:w="240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Ajavahemik</w:t>
            </w:r>
          </w:p>
        </w:tc>
        <w:tc>
          <w:tcPr>
            <w:tcW w:w="2552"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Amet</w:t>
            </w: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bl>
    <w:p w:rsidR="008A0982" w:rsidRPr="001D7B3C" w:rsidRDefault="008A0982" w:rsidP="008A0982">
      <w:pPr>
        <w:widowControl w:val="0"/>
        <w:tabs>
          <w:tab w:val="left" w:pos="3760"/>
          <w:tab w:val="left" w:pos="8630"/>
        </w:tabs>
        <w:autoSpaceDE w:val="0"/>
        <w:autoSpaceDN w:val="0"/>
        <w:adjustRightInd w:val="0"/>
        <w:ind w:left="72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OSALEMINE ÜLERIIGILISTE, MAAKONDLIKEL, LIIGI- JA KOHALIKEL PIDUDEL</w:t>
      </w:r>
    </w:p>
    <w:p w:rsidR="008A0982" w:rsidRPr="001D7B3C" w:rsidRDefault="008A0982" w:rsidP="008A0982">
      <w:pPr>
        <w:pStyle w:val="ShortReturnAddress"/>
        <w:widowControl w:val="0"/>
        <w:tabs>
          <w:tab w:val="left" w:pos="720"/>
          <w:tab w:val="left" w:pos="8630"/>
        </w:tabs>
        <w:autoSpaceDE w:val="0"/>
        <w:autoSpaceDN w:val="0"/>
        <w:adjustRightInd w:val="0"/>
        <w:rPr>
          <w:szCs w:val="24"/>
        </w:rPr>
      </w:pPr>
      <w:r w:rsidRPr="001D7B3C">
        <w:tab/>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3119"/>
        <w:gridCol w:w="2409"/>
        <w:gridCol w:w="2552"/>
      </w:tblGrid>
      <w:tr w:rsidR="008A0982" w:rsidRPr="001D7B3C" w:rsidTr="0049669F">
        <w:trPr>
          <w:trHeight w:val="576"/>
        </w:trPr>
        <w:tc>
          <w:tcPr>
            <w:tcW w:w="421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Peo nimi ja korraldaja</w:t>
            </w:r>
          </w:p>
        </w:tc>
        <w:tc>
          <w:tcPr>
            <w:tcW w:w="311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Peo liik</w:t>
            </w:r>
          </w:p>
        </w:tc>
        <w:tc>
          <w:tcPr>
            <w:tcW w:w="240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Roll peol</w:t>
            </w:r>
          </w:p>
        </w:tc>
        <w:tc>
          <w:tcPr>
            <w:tcW w:w="2552"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Toimumise aeg</w:t>
            </w: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bl>
    <w:p w:rsidR="008A0982" w:rsidRPr="001D7B3C" w:rsidRDefault="008A0982" w:rsidP="008A0982">
      <w:pPr>
        <w:widowControl w:val="0"/>
        <w:tabs>
          <w:tab w:val="left" w:pos="3760"/>
          <w:tab w:val="left" w:pos="8630"/>
        </w:tabs>
        <w:autoSpaceDE w:val="0"/>
        <w:autoSpaceDN w:val="0"/>
        <w:adjustRightInd w:val="0"/>
        <w:ind w:left="720"/>
      </w:pPr>
    </w:p>
    <w:p w:rsidR="008A0982" w:rsidRPr="001D7B3C" w:rsidRDefault="008A0982" w:rsidP="008A0982">
      <w:pPr>
        <w:widowControl w:val="0"/>
        <w:tabs>
          <w:tab w:val="left" w:pos="3760"/>
          <w:tab w:val="left" w:pos="8630"/>
        </w:tabs>
        <w:autoSpaceDE w:val="0"/>
        <w:autoSpaceDN w:val="0"/>
        <w:adjustRightInd w:val="0"/>
        <w:rPr>
          <w:b/>
        </w:rPr>
      </w:pPr>
      <w:r w:rsidRPr="001D7B3C">
        <w:br w:type="page"/>
      </w:r>
      <w:r w:rsidRPr="001D7B3C">
        <w:rPr>
          <w:b/>
        </w:rPr>
        <w:lastRenderedPageBreak/>
        <w:t>KOMPETENTSID JA TEGEVUSNÄITAJAD</w:t>
      </w:r>
    </w:p>
    <w:p w:rsidR="008A0982" w:rsidRPr="001D7B3C" w:rsidRDefault="008A0982" w:rsidP="008A0982">
      <w:pPr>
        <w:widowControl w:val="0"/>
        <w:tabs>
          <w:tab w:val="left" w:pos="3760"/>
          <w:tab w:val="left" w:pos="8630"/>
        </w:tabs>
        <w:autoSpaceDE w:val="0"/>
        <w:autoSpaceDN w:val="0"/>
        <w:adjustRightInd w:val="0"/>
        <w:rPr>
          <w:b/>
        </w:rPr>
      </w:pPr>
    </w:p>
    <w:p w:rsidR="008A0982" w:rsidRPr="001D7B3C" w:rsidRDefault="008A0982" w:rsidP="008A0982">
      <w:pPr>
        <w:widowControl w:val="0"/>
        <w:tabs>
          <w:tab w:val="left" w:pos="3760"/>
          <w:tab w:val="left" w:pos="8630"/>
        </w:tabs>
        <w:autoSpaceDE w:val="0"/>
        <w:autoSpaceDN w:val="0"/>
        <w:adjustRightInd w:val="0"/>
        <w:rPr>
          <w:b/>
        </w:rPr>
      </w:pPr>
      <w:r w:rsidRPr="001D7B3C">
        <w:rPr>
          <w:b/>
        </w:rPr>
        <w:t>B.2.2 Loome- ja õppeprotsessi juhtimine</w:t>
      </w:r>
      <w:r w:rsidR="004249C2">
        <w:rPr>
          <w:b/>
        </w:rPr>
        <w:t xml:space="preserve"> </w:t>
      </w:r>
      <w:r w:rsidR="004249C2" w:rsidRPr="004619B5">
        <w:rPr>
          <w:color w:val="00B050"/>
        </w:rPr>
        <w:t>(soovituslikult ühe rühma näitel)</w:t>
      </w:r>
      <w:bookmarkStart w:id="0" w:name="_GoBack"/>
      <w:bookmarkEnd w:id="0"/>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1) Lühiajalised eesmärgid, loome- ja õppeprotsess konkreetse rühma näitel</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2) Kokkuvõttev salvestus ühest treeningtunnist (nähtavad erinevad tunniosad) 30-45 minutit,</w:t>
      </w:r>
      <w:r w:rsidRPr="001D7B3C">
        <w:rPr>
          <w:i/>
        </w:rPr>
        <w:t xml:space="preserve"> </w:t>
      </w:r>
      <w:r w:rsidRPr="001D7B3C">
        <w:rPr>
          <w:i/>
        </w:rPr>
        <w:tab/>
        <w:t>youtube või vimeo link</w:t>
      </w:r>
      <w:r w:rsidRPr="001D7B3C">
        <w:t>.</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Sama treeningtunni analüüs, seatud eesmärgid ja tulemus, kuidas toimub tagasiside tantsijatele.</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3) 2-3 videot esinemiste kohta - kus, kellele, miks</w:t>
      </w:r>
    </w:p>
    <w:p w:rsidR="008A0982" w:rsidRPr="001D7B3C" w:rsidRDefault="008A0982" w:rsidP="008A0982">
      <w:pPr>
        <w:widowControl w:val="0"/>
        <w:tabs>
          <w:tab w:val="left" w:pos="3760"/>
          <w:tab w:val="left" w:pos="8630"/>
        </w:tabs>
        <w:autoSpaceDE w:val="0"/>
        <w:autoSpaceDN w:val="0"/>
        <w:adjustRightInd w:val="0"/>
      </w:pPr>
      <w:r w:rsidRPr="001D7B3C">
        <w:t>(võivad olla erinevad juhendatavad rühmad)</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Ühe konkreetse esinemise kohta: repertuaari valiku põhjendus, kuidas toimub esinemisele järgnev analüüs ja tagasiside andmine tantsijatele; koostöö korraldajatega</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rPr>
          <w:b/>
        </w:rPr>
      </w:pPr>
      <w:r w:rsidRPr="001D7B3C">
        <w:rPr>
          <w:b/>
        </w:rPr>
        <w:t>B.2.3 Eesti rahvatants</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1) Kuni 5 autoritantsu konkreetse rühma repertuaarist</w:t>
      </w:r>
    </w:p>
    <w:tbl>
      <w:tblPr>
        <w:tblW w:w="12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3260"/>
        <w:gridCol w:w="4536"/>
        <w:gridCol w:w="2268"/>
      </w:tblGrid>
      <w:tr w:rsidR="008A0982" w:rsidRPr="001D7B3C" w:rsidTr="0049669F">
        <w:tc>
          <w:tcPr>
            <w:tcW w:w="2307" w:type="dxa"/>
            <w:vAlign w:val="center"/>
          </w:tcPr>
          <w:p w:rsidR="008A0982" w:rsidRPr="001D7B3C" w:rsidRDefault="008A0982" w:rsidP="0049669F">
            <w:pPr>
              <w:widowControl w:val="0"/>
              <w:tabs>
                <w:tab w:val="left" w:pos="3760"/>
                <w:tab w:val="left" w:pos="8630"/>
              </w:tabs>
              <w:autoSpaceDE w:val="0"/>
              <w:autoSpaceDN w:val="0"/>
              <w:adjustRightInd w:val="0"/>
              <w:ind w:right="-108"/>
              <w:jc w:val="center"/>
            </w:pPr>
            <w:r w:rsidRPr="001D7B3C">
              <w:t>Tantsu autor</w:t>
            </w:r>
          </w:p>
        </w:tc>
        <w:tc>
          <w:tcPr>
            <w:tcW w:w="3260"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Muusika autor (ja esitaja)</w:t>
            </w:r>
          </w:p>
        </w:tc>
        <w:tc>
          <w:tcPr>
            <w:tcW w:w="4536"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Tantsu pealkiri</w:t>
            </w:r>
          </w:p>
        </w:tc>
        <w:tc>
          <w:tcPr>
            <w:tcW w:w="2268"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Rühmaliik</w:t>
            </w:r>
          </w:p>
        </w:tc>
      </w:tr>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r w:rsidR="006F2A1D" w:rsidRPr="001D7B3C" w:rsidTr="0049669F">
        <w:tc>
          <w:tcPr>
            <w:tcW w:w="2307"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p>
        </w:tc>
        <w:tc>
          <w:tcPr>
            <w:tcW w:w="3260"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p>
        </w:tc>
        <w:tc>
          <w:tcPr>
            <w:tcW w:w="4536"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p>
        </w:tc>
        <w:tc>
          <w:tcPr>
            <w:tcW w:w="2268"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p>
        </w:tc>
      </w:tr>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bl>
    <w:p w:rsidR="008A0982" w:rsidRPr="001D7B3C" w:rsidRDefault="008A0982" w:rsidP="008A0982">
      <w:pPr>
        <w:widowControl w:val="0"/>
        <w:tabs>
          <w:tab w:val="left" w:pos="3760"/>
          <w:tab w:val="left" w:pos="8630"/>
        </w:tabs>
        <w:autoSpaceDE w:val="0"/>
        <w:autoSpaceDN w:val="0"/>
        <w:adjustRightInd w:val="0"/>
      </w:pPr>
      <w:r w:rsidRPr="001D7B3C">
        <w:t>Valimise põhimõtted ja valiku põhjendus</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Nimeta sama rühma repertuaarist kuni 3 pärimustantsu, põhjenda valikut</w:t>
      </w:r>
    </w:p>
    <w:p w:rsidR="008A0982" w:rsidRPr="001D7B3C" w:rsidRDefault="006F2A1D" w:rsidP="008A0982">
      <w:pPr>
        <w:widowControl w:val="0"/>
        <w:tabs>
          <w:tab w:val="left" w:pos="3760"/>
          <w:tab w:val="left" w:pos="8630"/>
        </w:tabs>
        <w:autoSpaceDE w:val="0"/>
        <w:autoSpaceDN w:val="0"/>
        <w:adjustRightInd w:val="0"/>
      </w:pPr>
      <w:r>
        <w:t>*</w:t>
      </w:r>
    </w:p>
    <w:p w:rsidR="00251481" w:rsidRDefault="006F2A1D" w:rsidP="008A0982">
      <w:r>
        <w:t>*</w:t>
      </w:r>
    </w:p>
    <w:p w:rsidR="006F2A1D" w:rsidRPr="008A0982" w:rsidRDefault="006F2A1D" w:rsidP="008A0982">
      <w:r>
        <w:t>*</w:t>
      </w:r>
    </w:p>
    <w:sectPr w:rsidR="006F2A1D" w:rsidRPr="008A0982">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797" w:bottom="1079" w:left="179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4249C2">
    <w:pPr>
      <w:pStyle w:val="Jalus"/>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127.4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3E53FE">
                <w:pPr>
                  <w:pStyle w:val="Jalus"/>
                </w:pPr>
                <w:r>
                  <w:rPr>
                    <w:rStyle w:val="Lehekljenumber"/>
                  </w:rPr>
                  <w:fldChar w:fldCharType="begin"/>
                </w:r>
                <w:r>
                  <w:rPr>
                    <w:rStyle w:val="Lehekljenumber"/>
                  </w:rPr>
                  <w:instrText xml:space="preserve"> PAGE </w:instrText>
                </w:r>
                <w:r>
                  <w:rPr>
                    <w:rStyle w:val="Lehekljenumber"/>
                  </w:rPr>
                  <w:fldChar w:fldCharType="separate"/>
                </w:r>
                <w:r w:rsidR="004249C2">
                  <w:rPr>
                    <w:rStyle w:val="Lehekljenumber"/>
                    <w:noProof/>
                  </w:rPr>
                  <w:t>3</w:t>
                </w:r>
                <w:r>
                  <w:rPr>
                    <w:rStyle w:val="Lehekljenumber"/>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2514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Pealkiri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15:restartNumberingAfterBreak="0">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15B16"/>
    <w:rsid w:val="00251481"/>
    <w:rsid w:val="003E53FE"/>
    <w:rsid w:val="004249C2"/>
    <w:rsid w:val="006F2A1D"/>
    <w:rsid w:val="007535DB"/>
    <w:rsid w:val="008026F1"/>
    <w:rsid w:val="008A0982"/>
    <w:rsid w:val="00E15B16"/>
    <w:rsid w:val="00E2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2F864696"/>
  <w15:docId w15:val="{E416C3CF-E1AB-423B-9288-6B8F693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sz w:val="24"/>
      <w:szCs w:val="24"/>
      <w:lang w:val="et-EE" w:eastAsia="ar-SA"/>
    </w:rPr>
  </w:style>
  <w:style w:type="paragraph" w:styleId="Pealkiri2">
    <w:name w:val="heading 2"/>
    <w:basedOn w:val="Normaallaad"/>
    <w:next w:val="Normaallaad"/>
    <w:qFormat/>
    <w:pPr>
      <w:keepNext/>
      <w:numPr>
        <w:ilvl w:val="1"/>
        <w:numId w:val="1"/>
      </w:numPr>
      <w:ind w:left="360" w:firstLine="0"/>
      <w:outlineLvl w:val="1"/>
    </w:pPr>
    <w:rPr>
      <w:color w:val="0000FF"/>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Liguvaikefont1">
    <w:name w:val="Lõigu vaikefont1"/>
  </w:style>
  <w:style w:type="character" w:styleId="Lehekljenumber">
    <w:name w:val="page number"/>
    <w:basedOn w:val="Liguvaikefont1"/>
  </w:style>
  <w:style w:type="character" w:customStyle="1" w:styleId="JutumullitekstMrk">
    <w:name w:val="Jutumullitekst Märk"/>
    <w:rPr>
      <w:rFonts w:ascii="Segoe UI" w:hAnsi="Segoe UI" w:cs="Segoe UI"/>
      <w:sz w:val="18"/>
      <w:szCs w:val="18"/>
    </w:rPr>
  </w:style>
  <w:style w:type="paragraph" w:customStyle="1" w:styleId="Heading">
    <w:name w:val="Heading"/>
    <w:basedOn w:val="Normaallaad"/>
    <w:next w:val="Kehatekst"/>
    <w:pPr>
      <w:keepNext/>
      <w:spacing w:before="240" w:after="120"/>
    </w:pPr>
    <w:rPr>
      <w:rFonts w:ascii="Arial" w:eastAsia="Microsoft YaHei" w:hAnsi="Arial" w:cs="Arial"/>
      <w:sz w:val="28"/>
      <w:szCs w:val="28"/>
    </w:rPr>
  </w:style>
  <w:style w:type="paragraph" w:styleId="Kehatekst">
    <w:name w:val="Body Text"/>
    <w:basedOn w:val="Normaallaad"/>
    <w:pPr>
      <w:spacing w:after="120"/>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rPr>
  </w:style>
  <w:style w:type="paragraph" w:customStyle="1" w:styleId="Index">
    <w:name w:val="Index"/>
    <w:basedOn w:val="Normaallaad"/>
    <w:pPr>
      <w:suppressLineNumbers/>
    </w:pPr>
    <w:rPr>
      <w:rFonts w:cs="Arial"/>
    </w:rPr>
  </w:style>
  <w:style w:type="paragraph" w:styleId="Pis">
    <w:name w:val="header"/>
    <w:basedOn w:val="Normaallaad"/>
    <w:pPr>
      <w:tabs>
        <w:tab w:val="center" w:pos="4536"/>
        <w:tab w:val="right" w:pos="9072"/>
      </w:tabs>
    </w:pPr>
    <w:rPr>
      <w:sz w:val="20"/>
      <w:szCs w:val="20"/>
      <w:lang w:val="de-DE"/>
    </w:rPr>
  </w:style>
  <w:style w:type="paragraph" w:styleId="Jalus">
    <w:name w:val="footer"/>
    <w:basedOn w:val="Normaallaad"/>
    <w:pPr>
      <w:tabs>
        <w:tab w:val="center" w:pos="4536"/>
        <w:tab w:val="right" w:pos="9072"/>
      </w:tabs>
    </w:pPr>
    <w:rPr>
      <w:sz w:val="20"/>
      <w:szCs w:val="20"/>
      <w:lang w:val="de-DE"/>
    </w:rPr>
  </w:style>
  <w:style w:type="paragraph" w:customStyle="1" w:styleId="Kehatekst21">
    <w:name w:val="Kehatekst 21"/>
    <w:basedOn w:val="Normaallaad"/>
    <w:rPr>
      <w:szCs w:val="20"/>
    </w:rPr>
  </w:style>
  <w:style w:type="paragraph" w:customStyle="1" w:styleId="ShortReturnAddress">
    <w:name w:val="Short Return Address"/>
    <w:basedOn w:val="Normaallaad"/>
    <w:rPr>
      <w:szCs w:val="20"/>
    </w:rPr>
  </w:style>
  <w:style w:type="paragraph" w:customStyle="1" w:styleId="Jutumullitekst1">
    <w:name w:val="Jutumullitekst1"/>
    <w:basedOn w:val="Normaallaad"/>
    <w:rPr>
      <w:rFonts w:ascii="Segoe UI" w:hAnsi="Segoe UI" w:cs="Segoe UI"/>
      <w:sz w:val="18"/>
      <w:szCs w:val="18"/>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Kehatekst"/>
  </w:style>
  <w:style w:type="paragraph" w:styleId="Jutumullitekst">
    <w:name w:val="Balloon Text"/>
    <w:basedOn w:val="Normaallaad"/>
    <w:link w:val="JutumullitekstMrk1"/>
    <w:uiPriority w:val="99"/>
    <w:semiHidden/>
    <w:unhideWhenUsed/>
    <w:rsid w:val="00E15B16"/>
    <w:rPr>
      <w:rFonts w:ascii="Tahoma" w:hAnsi="Tahoma" w:cs="Tahoma"/>
      <w:sz w:val="16"/>
      <w:szCs w:val="16"/>
    </w:rPr>
  </w:style>
  <w:style w:type="character" w:customStyle="1" w:styleId="JutumullitekstMrk1">
    <w:name w:val="Jutumullitekst Märk1"/>
    <w:basedOn w:val="Liguvaikefont"/>
    <w:link w:val="Jutumullitekst"/>
    <w:uiPriority w:val="99"/>
    <w:semiHidden/>
    <w:rsid w:val="00E15B16"/>
    <w:rPr>
      <w:rFonts w:ascii="Tahoma" w:hAnsi="Tahoma" w:cs="Tahoma"/>
      <w:sz w:val="16"/>
      <w:szCs w:val="16"/>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2059</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vt:lpstr>
      <vt:lpstr>Lisa 1</vt:lpstr>
    </vt:vector>
  </TitlesOfParts>
  <Company>Grizli777</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ERRS3-ERIKA</cp:lastModifiedBy>
  <cp:revision>2</cp:revision>
  <cp:lastPrinted>2017-09-21T13:20:00Z</cp:lastPrinted>
  <dcterms:created xsi:type="dcterms:W3CDTF">2023-03-01T10:55:00Z</dcterms:created>
  <dcterms:modified xsi:type="dcterms:W3CDTF">2023-03-01T10:55:00Z</dcterms:modified>
</cp:coreProperties>
</file>